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8" w:rsidRPr="00AE6248" w:rsidRDefault="00AE6248" w:rsidP="00AE62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AE62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Минздравсоцразвития</w:t>
      </w:r>
      <w:proofErr w:type="spellEnd"/>
      <w:r w:rsidRPr="00AE62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23.04.2012 N 390н</w:t>
      </w:r>
      <w:proofErr w:type="gramStart"/>
      <w:r w:rsidRPr="00AE62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AE62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End w:id="0"/>
      <w:r w:rsidRPr="00AE6248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3"/>
      <w:bookmarkEnd w:id="1"/>
      <w:r w:rsidRPr="00AE624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от 23 апреля 2012 г. N 390н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4"/>
      <w:bookmarkEnd w:id="2"/>
      <w:r w:rsidRPr="00AE6248">
        <w:rPr>
          <w:rFonts w:ascii="Times New Roman" w:eastAsia="Times New Roman" w:hAnsi="Times New Roman" w:cs="Times New Roman"/>
          <w:sz w:val="24"/>
          <w:szCs w:val="24"/>
        </w:rPr>
        <w:t>ОБ УТВЕРЖДЕНИИ ПЕРЕЧНЯ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ОПРЕДЕЛЕННЫХ ВИДОВ МЕДИЦИНСКИХ ВМЕШАТЕЛЬСТВ,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НА КОТОРЫЕ ГРАЖДАНЕ ДАЮТ </w:t>
      </w:r>
      <w:proofErr w:type="gramStart"/>
      <w:r w:rsidRPr="00AE6248">
        <w:rPr>
          <w:rFonts w:ascii="Times New Roman" w:eastAsia="Times New Roman" w:hAnsi="Times New Roman" w:cs="Times New Roman"/>
          <w:sz w:val="24"/>
          <w:szCs w:val="24"/>
        </w:rPr>
        <w:t>ИНФОРМИРОВАННОЕ</w:t>
      </w:r>
      <w:proofErr w:type="gram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ДОБРОВОЛЬНОЕ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СОГЛАСИЕ ПРИ ВЫБОРЕ ВРАЧА И МЕДИЦИНСКОЙ ОРГАНИЗАЦИИ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ДЛЯ ПОЛУЧЕНИЯ ПЕРВИЧНОЙ МЕДИКО-САНИТАРНОЙ ПОМОЩИ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5"/>
      <w:bookmarkEnd w:id="3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anchor="100260" w:history="1"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20</w:t>
        </w:r>
      </w:hyperlink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6"/>
      <w:bookmarkEnd w:id="4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r:id="rId5" w:anchor="100009" w:history="1"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7"/>
      <w:bookmarkEnd w:id="5"/>
      <w:r w:rsidRPr="00AE6248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Т.А.ГОЛИКОВА</w:t>
      </w:r>
    </w:p>
    <w:p w:rsidR="00AE6248" w:rsidRPr="00AE6248" w:rsidRDefault="00AE6248" w:rsidP="00AE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8"/>
      <w:bookmarkEnd w:id="6"/>
      <w:r w:rsidRPr="00AE624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AE6248" w:rsidRPr="00AE6248" w:rsidRDefault="00AE6248" w:rsidP="00AE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от 23 апреля 2012 г. N 390н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09"/>
      <w:bookmarkEnd w:id="7"/>
      <w:r w:rsidRPr="00AE624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ОПРЕДЕЛЕННЫХ ВИДОВ МЕДИЦИНСКИХ ВМЕШАТЕЛЬСТВ,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НА КОТОРЫЕ ГРАЖДАНЕ ДАЮТ </w:t>
      </w:r>
      <w:proofErr w:type="gramStart"/>
      <w:r w:rsidRPr="00AE6248">
        <w:rPr>
          <w:rFonts w:ascii="Times New Roman" w:eastAsia="Times New Roman" w:hAnsi="Times New Roman" w:cs="Times New Roman"/>
          <w:sz w:val="24"/>
          <w:szCs w:val="24"/>
        </w:rPr>
        <w:t>ИНФОРМИРОВАННОЕ</w:t>
      </w:r>
      <w:proofErr w:type="gram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ДОБРОВОЛЬНОЕ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СОГЛАСИЕ ПРИ ВЫБОРЕ ВРАЧА И МЕДИЦИНСКОЙ ОРГАНИЗАЦИИ</w:t>
      </w:r>
    </w:p>
    <w:p w:rsidR="00AE6248" w:rsidRPr="00AE6248" w:rsidRDefault="00AE6248" w:rsidP="00AE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sz w:val="24"/>
          <w:szCs w:val="24"/>
        </w:rPr>
        <w:t>ДЛЯ ПОЛУЧЕНИЯ ПЕРВИЧНОЙ МЕДИКО-САНИТАРНОЙ ПОМОЩИ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0"/>
      <w:bookmarkEnd w:id="8"/>
      <w:r w:rsidRPr="00AE6248">
        <w:rPr>
          <w:rFonts w:ascii="Times New Roman" w:eastAsia="Times New Roman" w:hAnsi="Times New Roman" w:cs="Times New Roman"/>
          <w:sz w:val="24"/>
          <w:szCs w:val="24"/>
        </w:rPr>
        <w:t>1. Опрос, в том числе выявление жалоб, сбор анамнеза.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1"/>
      <w:bookmarkEnd w:id="9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E6248">
        <w:rPr>
          <w:rFonts w:ascii="Times New Roman" w:eastAsia="Times New Roman" w:hAnsi="Times New Roman" w:cs="Times New Roman"/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2"/>
      <w:bookmarkEnd w:id="10"/>
      <w:r w:rsidRPr="00AE6248">
        <w:rPr>
          <w:rFonts w:ascii="Times New Roman" w:eastAsia="Times New Roman" w:hAnsi="Times New Roman" w:cs="Times New Roman"/>
          <w:sz w:val="24"/>
          <w:szCs w:val="24"/>
        </w:rPr>
        <w:t>3. Антропометрические исследования.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r w:rsidRPr="00AE6248">
        <w:rPr>
          <w:rFonts w:ascii="Times New Roman" w:eastAsia="Times New Roman" w:hAnsi="Times New Roman" w:cs="Times New Roman"/>
          <w:sz w:val="24"/>
          <w:szCs w:val="24"/>
        </w:rPr>
        <w:t>4. Термометрия.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4"/>
      <w:bookmarkEnd w:id="12"/>
      <w:r w:rsidRPr="00AE6248">
        <w:rPr>
          <w:rFonts w:ascii="Times New Roman" w:eastAsia="Times New Roman" w:hAnsi="Times New Roman" w:cs="Times New Roman"/>
          <w:sz w:val="24"/>
          <w:szCs w:val="24"/>
        </w:rPr>
        <w:t>5. Тонометрия.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5"/>
      <w:bookmarkEnd w:id="13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Неинвазивные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органа зрения и зрительных функций.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6"/>
      <w:bookmarkEnd w:id="14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Неинвазивные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органа слуха и слуховых функций.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7"/>
      <w:bookmarkEnd w:id="15"/>
      <w:r w:rsidRPr="00AE6248">
        <w:rPr>
          <w:rFonts w:ascii="Times New Roman" w:eastAsia="Times New Roman" w:hAnsi="Times New Roman" w:cs="Times New Roman"/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8"/>
      <w:bookmarkEnd w:id="16"/>
      <w:r w:rsidRPr="00AE6248">
        <w:rPr>
          <w:rFonts w:ascii="Times New Roman" w:eastAsia="Times New Roman" w:hAnsi="Times New Roman" w:cs="Times New Roman"/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19"/>
      <w:bookmarkEnd w:id="17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артериального давления, суточное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электрокардиограммы, спирография,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пневмотахометрия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пикфлуометрия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рэоэнцефалография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, электроэнцефалография,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кардиотокография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(для беременных).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0"/>
      <w:bookmarkEnd w:id="18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допплерографические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1"/>
      <w:bookmarkEnd w:id="19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внутрикожно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2"/>
      <w:bookmarkEnd w:id="20"/>
      <w:r w:rsidRPr="00AE6248">
        <w:rPr>
          <w:rFonts w:ascii="Times New Roman" w:eastAsia="Times New Roman" w:hAnsi="Times New Roman" w:cs="Times New Roman"/>
          <w:sz w:val="24"/>
          <w:szCs w:val="24"/>
        </w:rPr>
        <w:t>13. Медицинский массаж.</w:t>
      </w:r>
    </w:p>
    <w:p w:rsidR="00AE6248" w:rsidRPr="00AE6248" w:rsidRDefault="00AE6248" w:rsidP="00AE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23"/>
      <w:bookmarkEnd w:id="21"/>
      <w:r w:rsidRPr="00AE6248">
        <w:rPr>
          <w:rFonts w:ascii="Times New Roman" w:eastAsia="Times New Roman" w:hAnsi="Times New Roman" w:cs="Times New Roman"/>
          <w:sz w:val="24"/>
          <w:szCs w:val="24"/>
        </w:rPr>
        <w:t>14. Лечебная физкультура.</w:t>
      </w:r>
    </w:p>
    <w:p w:rsidR="00AE6248" w:rsidRPr="00AE6248" w:rsidRDefault="00AE6248" w:rsidP="00AE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Судебная практика и законодательство — Приказ </w:t>
      </w:r>
      <w:proofErr w:type="spellStart"/>
      <w:r w:rsidRPr="00AE6248">
        <w:rPr>
          <w:rFonts w:ascii="Times New Roman" w:eastAsia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23.04.2012 N 390н</w:t>
      </w:r>
      <w:proofErr w:type="gramStart"/>
      <w:r w:rsidRPr="00A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AE6248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E6248" w:rsidRPr="00AE6248" w:rsidRDefault="00AE6248" w:rsidP="00AE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248" w:rsidRPr="00AE6248" w:rsidRDefault="00AE6248" w:rsidP="00AE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103593" w:history="1"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&lt;Письмо&gt; Минздрава России от 29.08.2013 N 14-2/10/2-6432</w:t>
        </w:r>
        <w:proofErr w:type="gramStart"/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&lt; О</w:t>
        </w:r>
        <w:proofErr w:type="gramEnd"/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направлении Методических рекомендаций "Организация проведения диспансеризации и профилактических медицинских осмотров взрослого населения"&gt;</w:t>
        </w:r>
      </w:hyperlink>
    </w:p>
    <w:p w:rsidR="00AE6248" w:rsidRPr="00AE6248" w:rsidRDefault="00AE6248" w:rsidP="00AE6248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2" w:name="103593"/>
      <w:bookmarkEnd w:id="22"/>
      <w:proofErr w:type="gramStart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обратить внимание, что </w:t>
      </w:r>
      <w:hyperlink r:id="rId7" w:anchor="100009" w:history="1">
        <w:r w:rsidRPr="00AE6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24082), не содержит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эзофагогастродуоденоскопии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колоноскопии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AE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248">
        <w:rPr>
          <w:rFonts w:ascii="Times New Roman" w:eastAsia="Times New Roman" w:hAnsi="Times New Roman" w:cs="Times New Roman"/>
          <w:sz w:val="24"/>
          <w:szCs w:val="24"/>
        </w:rPr>
        <w:t>ректороманоскопии</w:t>
      </w:r>
      <w:proofErr w:type="spellEnd"/>
      <w:r w:rsidRPr="00AE6248">
        <w:rPr>
          <w:rFonts w:ascii="Times New Roman" w:eastAsia="Times New Roman" w:hAnsi="Times New Roman" w:cs="Times New Roman"/>
          <w:sz w:val="24"/>
          <w:szCs w:val="24"/>
        </w:rPr>
        <w:t>, входящих в объем 2-го этапа диспансеризации. По этой причине у лиц, которым по результатам 1-го этапа диспансеризации показано проведение данных исследований (медицинских вмешательств), необходимо отдельно брать добровольное информированное согласие или отказ от их</w:t>
      </w:r>
      <w:r w:rsidRPr="00AE6248">
        <w:rPr>
          <w:rFonts w:ascii="Open Sans" w:eastAsia="Times New Roman" w:hAnsi="Open Sans" w:cs="Times New Roman"/>
          <w:sz w:val="23"/>
          <w:szCs w:val="23"/>
        </w:rPr>
        <w:t xml:space="preserve"> проведения</w:t>
      </w:r>
    </w:p>
    <w:p w:rsidR="007F0CB6" w:rsidRDefault="007F0CB6"/>
    <w:sectPr w:rsidR="007F0CB6" w:rsidSect="00AE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248"/>
    <w:rsid w:val="007F0CB6"/>
    <w:rsid w:val="00A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2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6248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248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AE6248"/>
    <w:pPr>
      <w:spacing w:before="100" w:beforeAutospacing="1" w:after="184" w:line="337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AE6248"/>
    <w:pPr>
      <w:spacing w:before="100" w:beforeAutospacing="1" w:after="184" w:line="337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AE6248"/>
    <w:pPr>
      <w:spacing w:before="100" w:beforeAutospacing="1" w:after="184" w:line="337" w:lineRule="atLeast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3722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zdravsotsrazvitija-rossii-ot-23042012-n-390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zdrava-rossii-ot-29082013-n-14-2102-6432/" TargetMode="External"/><Relationship Id="rId5" Type="http://schemas.openxmlformats.org/officeDocument/2006/relationships/hyperlink" Target="https://legalacts.ru/doc/prikaz-minzdravsotsrazvitija-rossii-ot-23042012-n-390n/" TargetMode="External"/><Relationship Id="rId4" Type="http://schemas.openxmlformats.org/officeDocument/2006/relationships/hyperlink" Target="https://legalacts.ru/doc/FZ-ob-osnovah-ohrany-zdorovja-grazhd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2019-05-22T03:00:00Z</dcterms:created>
  <dcterms:modified xsi:type="dcterms:W3CDTF">2019-05-22T03:00:00Z</dcterms:modified>
</cp:coreProperties>
</file>