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A0" w:rsidRDefault="00891AA0" w:rsidP="00891AA0">
      <w:pPr>
        <w:spacing w:line="276" w:lineRule="auto"/>
        <w:ind w:left="142"/>
        <w:jc w:val="center"/>
        <w:outlineLvl w:val="4"/>
        <w:rPr>
          <w:rFonts w:ascii="Bookman Old Style" w:hAnsi="Bookman Old Style"/>
          <w:b/>
          <w:bCs/>
          <w:iCs/>
          <w:sz w:val="32"/>
          <w:szCs w:val="32"/>
        </w:rPr>
      </w:pPr>
      <w:bookmarkStart w:id="0" w:name="_GoBack"/>
      <w:r>
        <w:rPr>
          <w:rFonts w:ascii="Bookman Old Style" w:hAnsi="Bookman Old Style"/>
          <w:b/>
          <w:bCs/>
          <w:iCs/>
          <w:sz w:val="32"/>
          <w:szCs w:val="32"/>
        </w:rPr>
        <w:t>Общество с ограниченной ответственностью</w:t>
      </w:r>
    </w:p>
    <w:p w:rsidR="00891AA0" w:rsidRDefault="00891AA0" w:rsidP="00891AA0">
      <w:pPr>
        <w:spacing w:after="200" w:line="276" w:lineRule="auto"/>
        <w:ind w:left="142"/>
        <w:jc w:val="center"/>
        <w:outlineLvl w:val="4"/>
        <w:rPr>
          <w:rFonts w:ascii="Bookman Old Style" w:eastAsia="Calibri" w:hAnsi="Bookman Old Style"/>
          <w:b/>
          <w:bCs/>
          <w:iCs/>
          <w:sz w:val="32"/>
          <w:szCs w:val="32"/>
        </w:rPr>
      </w:pPr>
      <w:r>
        <w:rPr>
          <w:rFonts w:ascii="Bookman Old Style" w:eastAsia="Calibri" w:hAnsi="Bookman Old Style"/>
          <w:b/>
          <w:bCs/>
          <w:iCs/>
          <w:sz w:val="32"/>
          <w:szCs w:val="32"/>
        </w:rPr>
        <w:t>«АВИЦЕННА»</w:t>
      </w:r>
    </w:p>
    <w:p w:rsidR="00891AA0" w:rsidRDefault="00B7275F" w:rsidP="00891AA0">
      <w:pPr>
        <w:autoSpaceDN w:val="0"/>
        <w:adjustRightInd w:val="0"/>
        <w:spacing w:after="200" w:line="276" w:lineRule="auto"/>
        <w:ind w:firstLine="720"/>
        <w:jc w:val="center"/>
        <w:rPr>
          <w:rFonts w:ascii="Arial" w:eastAsia="Calibri" w:hAnsi="Arial" w:cs="Arial"/>
          <w:sz w:val="18"/>
          <w:szCs w:val="26"/>
        </w:rPr>
      </w:pPr>
      <w:r w:rsidRPr="00B7275F">
        <w:rPr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pt,5.9pt" to="488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ggWgIAAGoEAAAOAAAAZHJzL2Uyb0RvYy54bWysVN1u0zAUvkfiHSzfd0m2t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" strokeweight="4.5pt">
            <v:stroke linestyle="thinThick"/>
          </v:line>
        </w:pict>
      </w:r>
    </w:p>
    <w:p w:rsidR="00032F88" w:rsidRPr="00032F88" w:rsidRDefault="00032F88" w:rsidP="00032F88">
      <w:pPr>
        <w:tabs>
          <w:tab w:val="left" w:pos="7584"/>
        </w:tabs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>Юр. адрес: РФ, 665727, Иркутская область,                                                                                                   Утверждаю</w:t>
      </w:r>
    </w:p>
    <w:p w:rsidR="00032F88" w:rsidRPr="00032F88" w:rsidRDefault="00032F88" w:rsidP="00032F88">
      <w:pPr>
        <w:tabs>
          <w:tab w:val="left" w:pos="7584"/>
        </w:tabs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 xml:space="preserve">г. Братск, ул. </w:t>
      </w:r>
      <w:proofErr w:type="spellStart"/>
      <w:r w:rsidRPr="00032F88">
        <w:rPr>
          <w:rFonts w:eastAsia="Calibri"/>
          <w:sz w:val="16"/>
          <w:szCs w:val="16"/>
          <w:lang w:eastAsia="en-US"/>
        </w:rPr>
        <w:t>Муханова</w:t>
      </w:r>
      <w:proofErr w:type="spellEnd"/>
      <w:r w:rsidRPr="00032F88">
        <w:rPr>
          <w:rFonts w:eastAsia="Calibri"/>
          <w:sz w:val="16"/>
          <w:szCs w:val="16"/>
          <w:lang w:eastAsia="en-US"/>
        </w:rPr>
        <w:t>, д. 50, кв. 28</w:t>
      </w:r>
    </w:p>
    <w:p w:rsidR="00032F88" w:rsidRPr="00032F88" w:rsidRDefault="00032F88" w:rsidP="00032F88">
      <w:pPr>
        <w:tabs>
          <w:tab w:val="left" w:pos="7584"/>
        </w:tabs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«_____»_________20___</w:t>
      </w:r>
    </w:p>
    <w:p w:rsidR="00032F88" w:rsidRPr="00032F88" w:rsidRDefault="00032F88" w:rsidP="00032F88">
      <w:pPr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>ИНН/КПП 3804028530/380401001</w:t>
      </w:r>
    </w:p>
    <w:p w:rsidR="00032F88" w:rsidRPr="00032F88" w:rsidRDefault="00032F88" w:rsidP="00032F88">
      <w:pPr>
        <w:tabs>
          <w:tab w:val="left" w:pos="7584"/>
        </w:tabs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 xml:space="preserve">ОГРН  1043800835539                                                                                                                                         Главный врач </w:t>
      </w:r>
    </w:p>
    <w:p w:rsidR="00032F88" w:rsidRPr="00032F88" w:rsidRDefault="00032F88" w:rsidP="00032F88">
      <w:pPr>
        <w:tabs>
          <w:tab w:val="left" w:pos="7584"/>
        </w:tabs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 xml:space="preserve">Фактический адрес: Иркутская область, </w:t>
      </w:r>
      <w:proofErr w:type="gramStart"/>
      <w:r w:rsidRPr="00032F88">
        <w:rPr>
          <w:rFonts w:eastAsia="Calibri"/>
          <w:sz w:val="16"/>
          <w:szCs w:val="16"/>
          <w:lang w:eastAsia="en-US"/>
        </w:rPr>
        <w:t>г</w:t>
      </w:r>
      <w:proofErr w:type="gramEnd"/>
      <w:r w:rsidRPr="00032F88">
        <w:rPr>
          <w:rFonts w:eastAsia="Calibri"/>
          <w:sz w:val="16"/>
          <w:szCs w:val="16"/>
          <w:lang w:eastAsia="en-US"/>
        </w:rPr>
        <w:t>. Братск,                                                                                        ___________Кудинова Н.И</w:t>
      </w:r>
    </w:p>
    <w:p w:rsidR="00032F88" w:rsidRPr="00032F88" w:rsidRDefault="00032F88" w:rsidP="00032F88">
      <w:pPr>
        <w:tabs>
          <w:tab w:val="center" w:pos="4818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>ж.р. Центральный, ул. Крупской, д.42а</w:t>
      </w:r>
    </w:p>
    <w:p w:rsidR="00032F88" w:rsidRPr="00032F88" w:rsidRDefault="00032F88" w:rsidP="00032F88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91AA0" w:rsidRPr="00557D3D" w:rsidRDefault="00891AA0" w:rsidP="00557D3D">
      <w:pPr>
        <w:tabs>
          <w:tab w:val="left" w:pos="7008"/>
        </w:tabs>
        <w:jc w:val="right"/>
        <w:rPr>
          <w:rFonts w:eastAsia="Calibri"/>
          <w:sz w:val="16"/>
          <w:szCs w:val="16"/>
        </w:rPr>
      </w:pPr>
    </w:p>
    <w:p w:rsidR="00891AA0" w:rsidRDefault="00891AA0" w:rsidP="00891AA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91AA0" w:rsidRPr="00F76CD0" w:rsidRDefault="00B7275F" w:rsidP="00891AA0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75F">
        <w:fldChar w:fldCharType="begin"/>
      </w:r>
      <w:r w:rsidR="00AA3C69">
        <w:instrText xml:space="preserve"> HYPERLINK "http://blanker.ru/doc/prikaz-naznachenie-direktora" </w:instrText>
      </w:r>
      <w:r w:rsidRPr="00B7275F">
        <w:fldChar w:fldCharType="separate"/>
      </w:r>
      <w:r w:rsidR="00891AA0" w:rsidRPr="00F76CD0"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ПРИКАЗ № 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</w:rPr>
        <w:fldChar w:fldCharType="end"/>
      </w:r>
    </w:p>
    <w:p w:rsidR="00891AA0" w:rsidRDefault="00891AA0" w:rsidP="00891AA0">
      <w:pPr>
        <w:pStyle w:val="HTML"/>
        <w:rPr>
          <w:rFonts w:ascii="Times New Roman" w:hAnsi="Times New Roman" w:cs="Times New Roman"/>
        </w:rPr>
      </w:pPr>
    </w:p>
    <w:p w:rsidR="00891AA0" w:rsidRDefault="00891AA0" w:rsidP="00891AA0">
      <w:pPr>
        <w:pStyle w:val="HTML"/>
        <w:rPr>
          <w:rFonts w:ascii="Times New Roman" w:hAnsi="Times New Roman" w:cs="Times New Roman"/>
        </w:rPr>
      </w:pPr>
    </w:p>
    <w:p w:rsidR="00891AA0" w:rsidRDefault="00891AA0" w:rsidP="00AA0FA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ратск</w:t>
      </w:r>
      <w:r w:rsidR="00032F88">
        <w:rPr>
          <w:rFonts w:ascii="Times New Roman" w:hAnsi="Times New Roman" w:cs="Times New Roman"/>
          <w:sz w:val="24"/>
          <w:szCs w:val="24"/>
        </w:rPr>
        <w:t xml:space="preserve">« 9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06AF0">
        <w:rPr>
          <w:rFonts w:ascii="Times New Roman" w:hAnsi="Times New Roman" w:cs="Times New Roman"/>
          <w:sz w:val="24"/>
          <w:szCs w:val="24"/>
        </w:rPr>
        <w:t>января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2F88" w:rsidRDefault="00032F88" w:rsidP="00032F8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891AA0" w:rsidRDefault="00032F88" w:rsidP="00032F8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ФЗ № 59 от 02.05.2006 года «О порядке рассмотрения обращений граждан»</w:t>
      </w:r>
    </w:p>
    <w:p w:rsidR="00891AA0" w:rsidRPr="00F76CD0" w:rsidRDefault="00891AA0" w:rsidP="00891A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91AA0" w:rsidRDefault="00032F88" w:rsidP="00891AA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891AA0" w:rsidRPr="00F76CD0">
        <w:rPr>
          <w:rFonts w:ascii="Times New Roman" w:hAnsi="Times New Roman" w:cs="Times New Roman"/>
          <w:b/>
          <w:sz w:val="28"/>
          <w:szCs w:val="28"/>
        </w:rPr>
        <w:t>:</w:t>
      </w:r>
    </w:p>
    <w:p w:rsidR="00032F88" w:rsidRDefault="00032F88" w:rsidP="00891AA0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032F88" w:rsidRPr="00557D3D" w:rsidRDefault="00032F88" w:rsidP="00032F8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D3D">
        <w:rPr>
          <w:rFonts w:ascii="Times New Roman" w:hAnsi="Times New Roman" w:cs="Times New Roman"/>
          <w:sz w:val="24"/>
          <w:szCs w:val="24"/>
        </w:rPr>
        <w:t xml:space="preserve">Возложить персональную </w:t>
      </w:r>
      <w:r w:rsidR="00C97E6B" w:rsidRPr="00557D3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57D3D">
        <w:rPr>
          <w:rFonts w:ascii="Times New Roman" w:hAnsi="Times New Roman" w:cs="Times New Roman"/>
          <w:sz w:val="24"/>
          <w:szCs w:val="24"/>
        </w:rPr>
        <w:t xml:space="preserve"> о порядке рассм</w:t>
      </w:r>
      <w:r w:rsidR="00806AF0">
        <w:rPr>
          <w:rFonts w:ascii="Times New Roman" w:hAnsi="Times New Roman" w:cs="Times New Roman"/>
          <w:sz w:val="24"/>
          <w:szCs w:val="24"/>
        </w:rPr>
        <w:t>отрения обращений граждан в 2019</w:t>
      </w:r>
      <w:r w:rsidRPr="00557D3D">
        <w:rPr>
          <w:rFonts w:ascii="Times New Roman" w:hAnsi="Times New Roman" w:cs="Times New Roman"/>
          <w:sz w:val="24"/>
          <w:szCs w:val="24"/>
        </w:rPr>
        <w:t xml:space="preserve"> году на главного врача медицинского центр</w:t>
      </w:r>
      <w:proofErr w:type="gramStart"/>
      <w:r w:rsidRPr="00557D3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57D3D">
        <w:rPr>
          <w:rFonts w:ascii="Times New Roman" w:hAnsi="Times New Roman" w:cs="Times New Roman"/>
          <w:sz w:val="24"/>
          <w:szCs w:val="24"/>
        </w:rPr>
        <w:t xml:space="preserve"> «Авиценна» - Кудинову Н.И.</w:t>
      </w:r>
    </w:p>
    <w:p w:rsidR="00032F88" w:rsidRPr="00557D3D" w:rsidRDefault="00032F88" w:rsidP="00032F8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D3D">
        <w:rPr>
          <w:rFonts w:ascii="Times New Roman" w:hAnsi="Times New Roman" w:cs="Times New Roman"/>
          <w:sz w:val="24"/>
          <w:szCs w:val="24"/>
        </w:rPr>
        <w:t>Кудинова Н.И. - главный врач медицинского центра ООО «Авиценна»</w:t>
      </w:r>
      <w:r w:rsidR="00C97E6B" w:rsidRPr="00557D3D">
        <w:rPr>
          <w:rFonts w:ascii="Times New Roman" w:hAnsi="Times New Roman" w:cs="Times New Roman"/>
          <w:sz w:val="24"/>
          <w:szCs w:val="24"/>
        </w:rPr>
        <w:t>, обеспечивает объективное, всестороннее своевременное рассмотрение обращения.</w:t>
      </w:r>
    </w:p>
    <w:p w:rsidR="00C97E6B" w:rsidRPr="00557D3D" w:rsidRDefault="00C97E6B" w:rsidP="00C97E6B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D3D">
        <w:rPr>
          <w:rFonts w:ascii="Times New Roman" w:hAnsi="Times New Roman" w:cs="Times New Roman"/>
          <w:sz w:val="24"/>
          <w:szCs w:val="24"/>
        </w:rPr>
        <w:t>Запрашивает необходимые для рассмотрения обращений документы и материалы.</w:t>
      </w:r>
    </w:p>
    <w:p w:rsidR="00C97E6B" w:rsidRPr="00557D3D" w:rsidRDefault="00C97E6B" w:rsidP="00C97E6B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D3D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C97E6B" w:rsidRPr="00557D3D" w:rsidRDefault="00C97E6B" w:rsidP="00C97E6B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D3D">
        <w:rPr>
          <w:rFonts w:ascii="Times New Roman" w:hAnsi="Times New Roman" w:cs="Times New Roman"/>
          <w:sz w:val="24"/>
          <w:szCs w:val="24"/>
        </w:rPr>
        <w:t xml:space="preserve">Дает </w:t>
      </w:r>
      <w:r w:rsidR="00557D3D" w:rsidRPr="00557D3D">
        <w:rPr>
          <w:rFonts w:ascii="Times New Roman" w:hAnsi="Times New Roman" w:cs="Times New Roman"/>
          <w:sz w:val="24"/>
          <w:szCs w:val="24"/>
        </w:rPr>
        <w:t xml:space="preserve">письменный ответ по </w:t>
      </w:r>
      <w:proofErr w:type="spellStart"/>
      <w:r w:rsidR="00557D3D" w:rsidRPr="00557D3D">
        <w:rPr>
          <w:rFonts w:ascii="Times New Roman" w:hAnsi="Times New Roman" w:cs="Times New Roman"/>
          <w:sz w:val="24"/>
          <w:szCs w:val="24"/>
        </w:rPr>
        <w:t>существупоставленных</w:t>
      </w:r>
      <w:proofErr w:type="spellEnd"/>
      <w:r w:rsidR="00557D3D" w:rsidRPr="00557D3D">
        <w:rPr>
          <w:rFonts w:ascii="Times New Roman" w:hAnsi="Times New Roman" w:cs="Times New Roman"/>
          <w:sz w:val="24"/>
          <w:szCs w:val="24"/>
        </w:rPr>
        <w:t xml:space="preserve"> в обращении вопросов.</w:t>
      </w:r>
    </w:p>
    <w:p w:rsidR="00557D3D" w:rsidRPr="00557D3D" w:rsidRDefault="00557D3D" w:rsidP="00557D3D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7D3D">
        <w:rPr>
          <w:rFonts w:ascii="Times New Roman" w:hAnsi="Times New Roman" w:cs="Times New Roman"/>
          <w:sz w:val="24"/>
          <w:szCs w:val="24"/>
        </w:rPr>
        <w:t>Гнетневой</w:t>
      </w:r>
      <w:proofErr w:type="spellEnd"/>
      <w:r w:rsidRPr="00557D3D">
        <w:rPr>
          <w:rFonts w:ascii="Times New Roman" w:hAnsi="Times New Roman" w:cs="Times New Roman"/>
          <w:sz w:val="24"/>
          <w:szCs w:val="24"/>
        </w:rPr>
        <w:t xml:space="preserve"> Ю.А.  – старшей медсестре, организовать для медработников семинары по вопросам этики и деонтологии.</w:t>
      </w:r>
    </w:p>
    <w:p w:rsidR="00557D3D" w:rsidRPr="00557D3D" w:rsidRDefault="00557D3D" w:rsidP="00557D3D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D3D">
        <w:rPr>
          <w:rFonts w:ascii="Times New Roman" w:hAnsi="Times New Roman" w:cs="Times New Roman"/>
          <w:sz w:val="24"/>
          <w:szCs w:val="24"/>
        </w:rPr>
        <w:t xml:space="preserve">Федоровой Г.И. – администратору-регистратору, вести журнал обращений, составлять отчеты по </w:t>
      </w:r>
      <w:proofErr w:type="spellStart"/>
      <w:r w:rsidRPr="00557D3D">
        <w:rPr>
          <w:rFonts w:ascii="Times New Roman" w:hAnsi="Times New Roman" w:cs="Times New Roman"/>
          <w:sz w:val="24"/>
          <w:szCs w:val="24"/>
        </w:rPr>
        <w:t>прлогаемой</w:t>
      </w:r>
      <w:proofErr w:type="spellEnd"/>
      <w:r w:rsidRPr="00557D3D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57D3D" w:rsidRPr="00557D3D" w:rsidRDefault="00557D3D" w:rsidP="00557D3D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D3D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557D3D" w:rsidRDefault="00557D3D" w:rsidP="00557D3D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AA0FA7" w:rsidRDefault="00AA0FA7" w:rsidP="00557D3D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AA0FA7" w:rsidRDefault="00AA0FA7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AA0FA7" w:rsidRDefault="00AA0FA7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AA0FA7" w:rsidRDefault="00AA0FA7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AA0FA7" w:rsidRDefault="00AA0FA7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AA0FA7" w:rsidRDefault="00AA0FA7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AA0FA7" w:rsidRDefault="00AA0FA7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AA0FA7" w:rsidRDefault="00AA0FA7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557D3D" w:rsidRPr="00AA0FA7" w:rsidRDefault="00557D3D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AA0FA7"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/Кудинова Н.И./</w:t>
      </w:r>
    </w:p>
    <w:p w:rsidR="00557D3D" w:rsidRPr="00AA0FA7" w:rsidRDefault="00557D3D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AA0FA7" w:rsidRPr="00AA0FA7" w:rsidRDefault="00AA0FA7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557D3D" w:rsidRPr="00AA0FA7" w:rsidRDefault="00557D3D" w:rsidP="00557D3D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AA0FA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A0FA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A0FA7">
        <w:rPr>
          <w:rFonts w:ascii="Times New Roman" w:hAnsi="Times New Roman" w:cs="Times New Roman"/>
          <w:sz w:val="24"/>
          <w:szCs w:val="24"/>
        </w:rPr>
        <w:t>:  ________________/Федорова Г.И./</w:t>
      </w:r>
    </w:p>
    <w:p w:rsidR="00F76CD0" w:rsidRPr="00AA0FA7" w:rsidRDefault="00557D3D" w:rsidP="00AA0FA7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AA0FA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________________/</w:t>
      </w:r>
      <w:proofErr w:type="spellStart"/>
      <w:r w:rsidRPr="00AA0FA7">
        <w:rPr>
          <w:rFonts w:ascii="Times New Roman" w:hAnsi="Times New Roman" w:cs="Times New Roman"/>
          <w:sz w:val="24"/>
          <w:szCs w:val="24"/>
        </w:rPr>
        <w:t>Гнетнева</w:t>
      </w:r>
      <w:proofErr w:type="spellEnd"/>
      <w:r w:rsidRPr="00AA0FA7">
        <w:rPr>
          <w:rFonts w:ascii="Times New Roman" w:hAnsi="Times New Roman" w:cs="Times New Roman"/>
          <w:sz w:val="24"/>
          <w:szCs w:val="24"/>
        </w:rPr>
        <w:t xml:space="preserve"> Ю.А./</w:t>
      </w:r>
    </w:p>
    <w:p w:rsidR="00AA0FA7" w:rsidRDefault="00AA0FA7" w:rsidP="00AA0FA7">
      <w:pPr>
        <w:spacing w:line="276" w:lineRule="auto"/>
        <w:ind w:left="142"/>
        <w:jc w:val="center"/>
        <w:outlineLvl w:val="4"/>
        <w:rPr>
          <w:rFonts w:ascii="Bookman Old Style" w:hAnsi="Bookman Old Style"/>
          <w:b/>
          <w:bCs/>
          <w:iCs/>
          <w:sz w:val="32"/>
          <w:szCs w:val="32"/>
        </w:rPr>
      </w:pPr>
      <w:r>
        <w:rPr>
          <w:rFonts w:ascii="Bookman Old Style" w:hAnsi="Bookman Old Style"/>
          <w:b/>
          <w:bCs/>
          <w:iCs/>
          <w:sz w:val="32"/>
          <w:szCs w:val="32"/>
        </w:rPr>
        <w:lastRenderedPageBreak/>
        <w:t>Общество с ограниченной ответственностью</w:t>
      </w:r>
    </w:p>
    <w:p w:rsidR="00AA0FA7" w:rsidRDefault="00AA0FA7" w:rsidP="00AA0FA7">
      <w:pPr>
        <w:spacing w:after="200" w:line="276" w:lineRule="auto"/>
        <w:ind w:left="142"/>
        <w:jc w:val="center"/>
        <w:outlineLvl w:val="4"/>
        <w:rPr>
          <w:rFonts w:ascii="Bookman Old Style" w:eastAsia="Calibri" w:hAnsi="Bookman Old Style"/>
          <w:b/>
          <w:bCs/>
          <w:iCs/>
          <w:sz w:val="32"/>
          <w:szCs w:val="32"/>
        </w:rPr>
      </w:pPr>
      <w:r>
        <w:rPr>
          <w:rFonts w:ascii="Bookman Old Style" w:eastAsia="Calibri" w:hAnsi="Bookman Old Style"/>
          <w:b/>
          <w:bCs/>
          <w:iCs/>
          <w:sz w:val="32"/>
          <w:szCs w:val="32"/>
        </w:rPr>
        <w:t>«АВИЦЕННА»</w:t>
      </w:r>
    </w:p>
    <w:p w:rsidR="00AA0FA7" w:rsidRDefault="00B7275F" w:rsidP="00AA0FA7">
      <w:pPr>
        <w:autoSpaceDN w:val="0"/>
        <w:adjustRightInd w:val="0"/>
        <w:spacing w:after="200" w:line="276" w:lineRule="auto"/>
        <w:ind w:firstLine="720"/>
        <w:jc w:val="center"/>
        <w:rPr>
          <w:rFonts w:ascii="Arial" w:eastAsia="Calibri" w:hAnsi="Arial" w:cs="Arial"/>
          <w:sz w:val="18"/>
          <w:szCs w:val="26"/>
        </w:rPr>
      </w:pPr>
      <w:r w:rsidRPr="00B7275F">
        <w:rPr>
          <w:noProof/>
          <w:lang w:eastAsia="ru-RU"/>
        </w:rPr>
        <w:pict>
          <v:line id="Прямая соединительная линия 1" o:spid="_x0000_s102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pt,5.9pt" to="488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" strokeweight="4.5pt">
            <v:stroke linestyle="thinThick"/>
          </v:line>
        </w:pict>
      </w:r>
    </w:p>
    <w:p w:rsidR="00AA0FA7" w:rsidRPr="00032F88" w:rsidRDefault="00AA0FA7" w:rsidP="00AA0FA7">
      <w:pPr>
        <w:tabs>
          <w:tab w:val="left" w:pos="7584"/>
        </w:tabs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>Юр. адрес: РФ, 665727, Иркутская область,                                                                                                   Утверждаю</w:t>
      </w:r>
    </w:p>
    <w:p w:rsidR="00AA0FA7" w:rsidRPr="00032F88" w:rsidRDefault="00AA0FA7" w:rsidP="00AA0FA7">
      <w:pPr>
        <w:tabs>
          <w:tab w:val="left" w:pos="7584"/>
        </w:tabs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 xml:space="preserve">г. Братск, ул. </w:t>
      </w:r>
      <w:proofErr w:type="spellStart"/>
      <w:r w:rsidRPr="00032F88">
        <w:rPr>
          <w:rFonts w:eastAsia="Calibri"/>
          <w:sz w:val="16"/>
          <w:szCs w:val="16"/>
          <w:lang w:eastAsia="en-US"/>
        </w:rPr>
        <w:t>Муханова</w:t>
      </w:r>
      <w:proofErr w:type="spellEnd"/>
      <w:r w:rsidRPr="00032F88">
        <w:rPr>
          <w:rFonts w:eastAsia="Calibri"/>
          <w:sz w:val="16"/>
          <w:szCs w:val="16"/>
          <w:lang w:eastAsia="en-US"/>
        </w:rPr>
        <w:t>, д. 50, кв. 28</w:t>
      </w:r>
    </w:p>
    <w:p w:rsidR="00AA0FA7" w:rsidRPr="00032F88" w:rsidRDefault="00AA0FA7" w:rsidP="00AA0FA7">
      <w:pPr>
        <w:tabs>
          <w:tab w:val="left" w:pos="7584"/>
        </w:tabs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«_____»_________20___</w:t>
      </w:r>
    </w:p>
    <w:p w:rsidR="00AA0FA7" w:rsidRPr="00032F88" w:rsidRDefault="00AA0FA7" w:rsidP="00AA0FA7">
      <w:pPr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>ИНН/КПП 3804028530/380401001</w:t>
      </w:r>
    </w:p>
    <w:p w:rsidR="00AA0FA7" w:rsidRPr="00032F88" w:rsidRDefault="00AA0FA7" w:rsidP="00AA0FA7">
      <w:pPr>
        <w:tabs>
          <w:tab w:val="left" w:pos="7584"/>
        </w:tabs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 xml:space="preserve">ОГРН  1043800835539                                                                                                                                         Главный врач </w:t>
      </w:r>
    </w:p>
    <w:p w:rsidR="00AA0FA7" w:rsidRPr="00032F88" w:rsidRDefault="00AA0FA7" w:rsidP="00AA0FA7">
      <w:pPr>
        <w:tabs>
          <w:tab w:val="left" w:pos="7584"/>
        </w:tabs>
        <w:suppressAutoHyphens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 xml:space="preserve">Фактический адрес: Иркутская область, </w:t>
      </w:r>
      <w:proofErr w:type="gramStart"/>
      <w:r w:rsidRPr="00032F88">
        <w:rPr>
          <w:rFonts w:eastAsia="Calibri"/>
          <w:sz w:val="16"/>
          <w:szCs w:val="16"/>
          <w:lang w:eastAsia="en-US"/>
        </w:rPr>
        <w:t>г</w:t>
      </w:r>
      <w:proofErr w:type="gramEnd"/>
      <w:r w:rsidRPr="00032F88">
        <w:rPr>
          <w:rFonts w:eastAsia="Calibri"/>
          <w:sz w:val="16"/>
          <w:szCs w:val="16"/>
          <w:lang w:eastAsia="en-US"/>
        </w:rPr>
        <w:t>. Братск,                                                                                        ___________Кудинова Н.И</w:t>
      </w:r>
    </w:p>
    <w:p w:rsidR="00AA0FA7" w:rsidRPr="00032F88" w:rsidRDefault="00AA0FA7" w:rsidP="00AA0FA7">
      <w:pPr>
        <w:tabs>
          <w:tab w:val="center" w:pos="4818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32F88">
        <w:rPr>
          <w:rFonts w:eastAsia="Calibri"/>
          <w:sz w:val="16"/>
          <w:szCs w:val="16"/>
          <w:lang w:eastAsia="en-US"/>
        </w:rPr>
        <w:t>ж.р. Центральный, ул. Крупской, д.42а</w:t>
      </w:r>
    </w:p>
    <w:p w:rsidR="00AA0FA7" w:rsidRDefault="00AA0FA7" w:rsidP="00AA0FA7">
      <w:pPr>
        <w:jc w:val="center"/>
      </w:pPr>
    </w:p>
    <w:p w:rsidR="00AA0FA7" w:rsidRPr="00F56DF6" w:rsidRDefault="00AA0FA7" w:rsidP="00AA0FA7">
      <w:pPr>
        <w:jc w:val="center"/>
        <w:rPr>
          <w:sz w:val="20"/>
          <w:szCs w:val="20"/>
        </w:rPr>
      </w:pPr>
    </w:p>
    <w:p w:rsidR="00AA0FA7" w:rsidRPr="00F56DF6" w:rsidRDefault="00AA0FA7" w:rsidP="00AA0FA7">
      <w:pPr>
        <w:jc w:val="center"/>
        <w:rPr>
          <w:sz w:val="20"/>
          <w:szCs w:val="20"/>
        </w:rPr>
      </w:pPr>
      <w:r w:rsidRPr="00F56DF6">
        <w:rPr>
          <w:sz w:val="20"/>
          <w:szCs w:val="20"/>
        </w:rPr>
        <w:t xml:space="preserve">ПОЛОЖЕНИЕ </w:t>
      </w:r>
    </w:p>
    <w:p w:rsidR="00AA0FA7" w:rsidRPr="00F56DF6" w:rsidRDefault="00AA0FA7" w:rsidP="00AA0FA7">
      <w:pPr>
        <w:jc w:val="center"/>
        <w:rPr>
          <w:sz w:val="20"/>
          <w:szCs w:val="20"/>
        </w:rPr>
      </w:pPr>
      <w:r w:rsidRPr="00F56DF6">
        <w:rPr>
          <w:sz w:val="20"/>
          <w:szCs w:val="20"/>
        </w:rPr>
        <w:t xml:space="preserve">о порядке рассмотрения обращений и приёма граждан 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b/>
          <w:color w:val="000000"/>
          <w:sz w:val="20"/>
          <w:szCs w:val="20"/>
        </w:rPr>
      </w:pPr>
      <w:r w:rsidRPr="00F56DF6">
        <w:rPr>
          <w:b/>
          <w:color w:val="000000"/>
          <w:sz w:val="20"/>
          <w:szCs w:val="20"/>
        </w:rPr>
        <w:t>1.Общие положения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1.1.​Данное положение регулирует правоотношения, связанные с реализацией гражданин</w:t>
      </w:r>
      <w:r w:rsidR="00F56DF6">
        <w:rPr>
          <w:color w:val="000000"/>
          <w:sz w:val="20"/>
          <w:szCs w:val="20"/>
        </w:rPr>
        <w:t xml:space="preserve">ом Российской Федерации (далее </w:t>
      </w:r>
      <w:r w:rsidRPr="00F56DF6">
        <w:rPr>
          <w:color w:val="000000"/>
          <w:sz w:val="20"/>
          <w:szCs w:val="20"/>
        </w:rPr>
        <w:t>- гражданин) закрепленного за ним Конституцией Российской Федерации права на обращение в государственные органы</w:t>
      </w:r>
      <w:proofErr w:type="gramStart"/>
      <w:r w:rsidRPr="00F56DF6">
        <w:rPr>
          <w:color w:val="000000"/>
          <w:sz w:val="20"/>
          <w:szCs w:val="20"/>
        </w:rPr>
        <w:t>,о</w:t>
      </w:r>
      <w:proofErr w:type="gramEnd"/>
      <w:r w:rsidRPr="00F56DF6">
        <w:rPr>
          <w:color w:val="000000"/>
          <w:sz w:val="20"/>
          <w:szCs w:val="20"/>
        </w:rPr>
        <w:t>рганы местного самоуправления (в т.ч. медицинский центр ООО «Авиценна»), а также устанавливает  порядок рассмотрения  обращений граждан.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1.2.​Установленный Федеральным законом порядок рассмотрения обращений граждан распространяется на все обращения граждан, за исключением обращений, которые п</w:t>
      </w:r>
      <w:r w:rsidR="00F56DF6">
        <w:rPr>
          <w:color w:val="000000"/>
          <w:sz w:val="20"/>
          <w:szCs w:val="20"/>
        </w:rPr>
        <w:t xml:space="preserve">одлежат рассмотрению в порядке, </w:t>
      </w:r>
      <w:r w:rsidRPr="00F56DF6">
        <w:rPr>
          <w:color w:val="000000"/>
          <w:sz w:val="20"/>
          <w:szCs w:val="20"/>
        </w:rPr>
        <w:t>установленном федеральными конституционными законами и иными федеральными законами.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1.3 Установленный Федеральным законом порядок рассмотрения обращений 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 международным договором Российской Федерации или федеральным законом.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1.4 . Для реализации целей положения используются следующие основные термины: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обращение гражданина (далее – обращение), направленное</w:t>
      </w:r>
      <w:r w:rsidRPr="00F56DF6">
        <w:rPr>
          <w:sz w:val="20"/>
          <w:szCs w:val="20"/>
        </w:rPr>
        <w:t xml:space="preserve"> в </w:t>
      </w:r>
      <w:r w:rsidRPr="00F56DF6">
        <w:rPr>
          <w:color w:val="000000"/>
          <w:sz w:val="20"/>
          <w:szCs w:val="20"/>
        </w:rPr>
        <w:t xml:space="preserve">медицинский центр ООО «Авиценна»   (далее </w:t>
      </w:r>
      <w:proofErr w:type="gramStart"/>
      <w:r w:rsidRPr="00F56DF6">
        <w:rPr>
          <w:color w:val="000000"/>
          <w:sz w:val="20"/>
          <w:szCs w:val="20"/>
        </w:rPr>
        <w:t>–А</w:t>
      </w:r>
      <w:proofErr w:type="gramEnd"/>
      <w:r w:rsidRPr="00F56DF6">
        <w:rPr>
          <w:color w:val="000000"/>
          <w:sz w:val="20"/>
          <w:szCs w:val="20"/>
        </w:rPr>
        <w:t>виценна)- это письменное предложение, заявление или жалоба, а также устное обращение гражданина;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 xml:space="preserve">• предложение  -  рекомендация   гражданина   </w:t>
      </w:r>
      <w:proofErr w:type="gramStart"/>
      <w:r w:rsidRPr="00F56DF6">
        <w:rPr>
          <w:color w:val="000000"/>
          <w:sz w:val="20"/>
          <w:szCs w:val="20"/>
        </w:rPr>
        <w:t>по</w:t>
      </w:r>
      <w:proofErr w:type="gramEnd"/>
      <w:r w:rsidRPr="00F56DF6">
        <w:rPr>
          <w:color w:val="000000"/>
          <w:sz w:val="20"/>
          <w:szCs w:val="20"/>
        </w:rPr>
        <w:t>: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 - совершенствованию  законов и иных нормативных правовых актов, регулирующих деятельность школы;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- развитию общественных отношений,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- улучшению социально-экономической и иных сфер деятельности органов местного самоуправления и общества;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заявление – просьба гражданина о содействии в реализации его конституционных прав и свобод или конституционных прав и свобод других лиц, либо сообщение о нарушении законов и иных нормативных правовых актов, недостатках в работе школы, либо критика деятельности должностных лиц;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жалоба – просьба гражданина о восстановлении или защите его нарушенных прав, свобод или законных интересов либо прав, свобод или законных интересов других лиц;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должностное лицо – лицо, постоянно, временно или по специальному полномочию осуществляющее​функции​представителя​ власти,​ либо​выполняющее организационно-распорядительные, административно-хозяйственные функции в государственном органе или органе местного самоуправления.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b/>
          <w:color w:val="000000"/>
          <w:sz w:val="20"/>
          <w:szCs w:val="20"/>
        </w:rPr>
      </w:pPr>
      <w:r w:rsidRPr="00F56DF6">
        <w:rPr>
          <w:b/>
          <w:color w:val="000000"/>
          <w:sz w:val="20"/>
          <w:szCs w:val="20"/>
        </w:rPr>
        <w:t>2. Права гражданина при рассмотрении обращения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2.1. При рассмотрении обращения в медицинский центр ООО «Авиценна» гражданин имеет право: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представлять дополнительные документы и материалы либо обращаться с просьбой об их истребовании;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 xml:space="preserve">• знакомиться с документами и материалами, касающимися рассмотрения обращения, если это не затрагивает права, свободы и законные интересы других лиц и если в указанных документах и материалах </w:t>
      </w:r>
      <w:r w:rsidRPr="00F56DF6">
        <w:rPr>
          <w:color w:val="000000"/>
          <w:sz w:val="20"/>
          <w:szCs w:val="20"/>
        </w:rPr>
        <w:lastRenderedPageBreak/>
        <w:t>не содержатся сведения, составляющие государственную или иную охраняемую федеральным законом тайну;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получать письменный ответ по существу поставленных в обращении вопросов, уведомление о переадресации письменного обращения, в компетенцию которых входит решение поставленных в обращении вопросов;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обращаться с жалобой на принятое по обращению решение или на действие</w:t>
      </w:r>
      <w:r w:rsidRPr="00F56DF6">
        <w:rPr>
          <w:color w:val="000000"/>
          <w:sz w:val="20"/>
          <w:szCs w:val="20"/>
        </w:rPr>
        <w:br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Федерации, Республики Коми;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обращаться с заявлением о прекращении рассмотрения обращения;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запрещается преследование гражданина в связи с его обращением в школу с критикой деятельности,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при рассмотрении обращения не допускается разглашение сведений, содержащихся в 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направленных в школу, в компетенцию которого входит решение поставленных в обращении вопросов;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гражданин имеет право на возмещение убытков и компенсацию морального вреда, причиненных незаконным действием (бездействием) должностных лиц школы, при рассмотрении обращения, по решению суда.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b/>
          <w:color w:val="000000"/>
          <w:sz w:val="20"/>
          <w:szCs w:val="20"/>
        </w:rPr>
      </w:pPr>
      <w:r w:rsidRPr="00F56DF6">
        <w:rPr>
          <w:b/>
          <w:color w:val="000000"/>
          <w:sz w:val="20"/>
          <w:szCs w:val="20"/>
        </w:rPr>
        <w:t>3. Права и обязанности должностных лиц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3.1.​ медицинский центр ООО «Авиценна»   обязан: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обеспечивать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запрашивать необходимые для рассмотрения обращения документы и материалы в 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принимать меры, направленные на восстановление или защиту нарушенных прав, свобод и законных интересов гражданина;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давать письменный ответ по существу поставленных в обращении вопросов;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уведомлять гражданина о направлении его обращения на рассмотрение в другой государственный орган, орган местного самоуправления или иному должностному лицу в соответствии с их компетенцией;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proofErr w:type="gramStart"/>
      <w:r w:rsidRPr="00F56DF6">
        <w:rPr>
          <w:color w:val="000000"/>
          <w:sz w:val="20"/>
          <w:szCs w:val="20"/>
        </w:rPr>
        <w:t>• в случае полученного запроса от государственного органа,  органа местного самоуправления или должностного лица, рассматривающих обращения граждан, в установленном порядке  в течение 15 дней предоставлять документы и материалы, необходимые для рассмотрения обращения, за исключением документов и материалов, в которых содержатся сведения, составляющие государственную или иную охраняемую федеральным законом тайну, и для которых установлен особый порядок предоставления.</w:t>
      </w:r>
      <w:proofErr w:type="gramEnd"/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 xml:space="preserve">3.2 Ответ на обращение подписывается руководителем </w:t>
      </w:r>
      <w:r w:rsidR="00F56DF6" w:rsidRPr="00F56DF6">
        <w:rPr>
          <w:color w:val="000000"/>
          <w:sz w:val="20"/>
          <w:szCs w:val="20"/>
        </w:rPr>
        <w:t>медицинского центра ООО «Авиценна»</w:t>
      </w:r>
      <w:r w:rsidRPr="00F56DF6">
        <w:rPr>
          <w:color w:val="000000"/>
          <w:sz w:val="20"/>
          <w:szCs w:val="20"/>
        </w:rPr>
        <w:t>, либо уполномоченным на то лицом.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3.3​Ответ на обращение, направляется по почтовому адресу, указанному в обращении.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3.4. Должностные лица </w:t>
      </w:r>
      <w:r w:rsidR="00F56DF6" w:rsidRPr="00F56DF6">
        <w:rPr>
          <w:color w:val="000000"/>
          <w:sz w:val="20"/>
          <w:szCs w:val="20"/>
        </w:rPr>
        <w:t>медицинского центра ООО «Авиценна»</w:t>
      </w:r>
      <w:r w:rsidRPr="00F56DF6">
        <w:rPr>
          <w:color w:val="000000"/>
          <w:sz w:val="20"/>
          <w:szCs w:val="20"/>
        </w:rPr>
        <w:t> имеют право: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не направлять ответ заявителю в случаях: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- если в письменном обращении не указаны фамилия гражданина, направившего обращение, и почтовый адрес, по которому должен быть направлен ответ;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- если текст письменного обращения не поддается </w:t>
      </w:r>
      <w:proofErr w:type="gramStart"/>
      <w:r w:rsidRPr="00F56DF6">
        <w:rPr>
          <w:color w:val="000000"/>
          <w:sz w:val="20"/>
          <w:szCs w:val="20"/>
        </w:rPr>
        <w:t>прочтению</w:t>
      </w:r>
      <w:proofErr w:type="gramEnd"/>
      <w:r w:rsidRPr="00F56DF6">
        <w:rPr>
          <w:color w:val="000000"/>
          <w:sz w:val="20"/>
          <w:szCs w:val="20"/>
        </w:rPr>
        <w:t> о чем сообщаетсягражданину, направившему обращение, если его фамилия и почтовый адрес поддаются прочтению;</w:t>
      </w:r>
    </w:p>
    <w:p w:rsidR="00312CD4" w:rsidRPr="00F56DF6" w:rsidRDefault="00312CD4" w:rsidP="00F56DF6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не рассматривать обращение в случаях, если вуказанном обращении содержатся сведения </w:t>
      </w:r>
      <w:r w:rsidR="00F56DF6" w:rsidRPr="00F56DF6">
        <w:rPr>
          <w:color w:val="000000"/>
          <w:sz w:val="20"/>
          <w:szCs w:val="20"/>
        </w:rPr>
        <w:t xml:space="preserve">о подготавливаемом, совершаемом </w:t>
      </w:r>
      <w:r w:rsidRPr="00F56DF6">
        <w:rPr>
          <w:color w:val="000000"/>
          <w:sz w:val="20"/>
          <w:szCs w:val="20"/>
        </w:rPr>
        <w:t>или совершенном противоправном деянии, а также олице, его подготавливающем, совершающем или совер</w:t>
      </w:r>
      <w:r w:rsidRPr="00F56DF6">
        <w:rPr>
          <w:color w:val="000000"/>
          <w:sz w:val="20"/>
          <w:szCs w:val="20"/>
        </w:rPr>
        <w:lastRenderedPageBreak/>
        <w:t>шившем, так как данное обращение подлежит направлению в государственный орган в соответствии с его компетенцией;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возвращать гражданину обращение, в которомобжалуется судебное решение,  с разъяснением порядка обжалованияданного судебного решения;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вправе оставить обращение без ответа посуществу поставленных в нем вопросов, в случаях, когда вполученных обращениях содержаться нецензурные либооскорбительные выражения, угрозы жизни, здоровью и имуществудолжностного лица, а также членов его семьи, и сообщить гражданину, направившему обращение, о недопустимостизлоупотребления правом;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• не рассматривать обращение в случае, если вписьменном обращении гражданина содержится вопрос, на которыйему многократно давались письменные ответы по существу в связи сранее направляемыми обращениями, и при этом в обращении неприводятся новые доводы или обстоятельства, руководитель школы, либо уполномоченное на то лицо вправе принять решение обезосновательности очередного обращения и прекращениипереписки с гражданином по данному вопросу при условии, что указанное обращение и ранее направляемые обращениянаправлялись в школу, о данном решении уведомляется гражданин, направивший обращение;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 xml:space="preserve">• сообщать гражданину о невозможности датьответ по существу поставленного в его обращении  вопроса в связи снедопустимостью разглашения  сведений, составляющихгосударственную или иную охраняемую </w:t>
      </w:r>
      <w:proofErr w:type="gramStart"/>
      <w:r w:rsidRPr="00F56DF6">
        <w:rPr>
          <w:color w:val="000000"/>
          <w:sz w:val="20"/>
          <w:szCs w:val="20"/>
        </w:rPr>
        <w:t>федеральным</w:t>
      </w:r>
      <w:proofErr w:type="gramEnd"/>
      <w:r w:rsidRPr="00F56DF6">
        <w:rPr>
          <w:color w:val="000000"/>
          <w:sz w:val="20"/>
          <w:szCs w:val="20"/>
        </w:rPr>
        <w:t> закономтайну, если таковые имеются в обращении;</w:t>
      </w:r>
    </w:p>
    <w:p w:rsidR="00312CD4" w:rsidRPr="00F56DF6" w:rsidRDefault="00F56DF6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3.5.</w:t>
      </w:r>
      <w:r w:rsidR="00312CD4" w:rsidRPr="00F56DF6">
        <w:rPr>
          <w:color w:val="000000"/>
          <w:sz w:val="20"/>
          <w:szCs w:val="20"/>
        </w:rPr>
        <w:t>В случае, если причины, по которым ответ по существу поставленных в обращении вопросов не мог быть дан, в последующем были устранены, гражданин вправе вновьнаправить обращение в соответствующий государственный орган, орган местногосамоуправления или соответствующему должностному лицу.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3.6.​В случае</w:t>
      </w:r>
      <w:proofErr w:type="gramStart"/>
      <w:r w:rsidRPr="00F56DF6">
        <w:rPr>
          <w:color w:val="000000"/>
          <w:sz w:val="20"/>
          <w:szCs w:val="20"/>
        </w:rPr>
        <w:t>,</w:t>
      </w:r>
      <w:proofErr w:type="gramEnd"/>
      <w:r w:rsidRPr="00F56DF6">
        <w:rPr>
          <w:color w:val="000000"/>
          <w:sz w:val="20"/>
          <w:szCs w:val="20"/>
        </w:rPr>
        <w:t xml:space="preserve"> если гражданин указал в обращении заведомо ложные сведения, расходы, понесенные в связи с рассмотрением обращения, могут быть взысканы с данного гражданина по решению суда.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b/>
          <w:color w:val="000000"/>
          <w:sz w:val="20"/>
          <w:szCs w:val="20"/>
        </w:rPr>
      </w:pPr>
      <w:r w:rsidRPr="00F56DF6">
        <w:rPr>
          <w:b/>
          <w:color w:val="000000"/>
          <w:sz w:val="20"/>
          <w:szCs w:val="20"/>
        </w:rPr>
        <w:t>        4. Порядок рассмотрения устных обращений граждан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4.1.​Личный прием граждан в школе проводится руководителем школы или уполномоченными на то лицами согласно приказу, изданному в школе. Информация о месте приема, а также об установленных для приема днях и часах доводится до сведения граждан.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4.2. При личном приеме граждан предъявляется документ, удостоверяющий его личность.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4.3. Содержание  устного обращения заносится в карточку личного приема гражданина. В случае, если изложенные в устном обращении факты и обстоятельства являются очевидными и не требуют дополнительной проверки, ответ на обращение с согласия гражданина может быть дан устно в ходе личного приема, о чем делается запись в карточке личного приема гражданина. В остальных случаях дается письменный ответ по существу поставленных в обращении вопросов.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4.4.  Устные  обращения граждан могут поступать при  проведении личного  приема, во время телефонных переговоров и рассматриваются  в  тех случаях, когда изложенные  в  них  факты  и обстоятельства  очевидны  и  не  требуют  дополнительной  проверки, личности обращающихся известны или установлены. На устные обращения граждан, как правило, дается ответ в устной форме.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4.5.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b/>
          <w:color w:val="000000"/>
          <w:sz w:val="20"/>
          <w:szCs w:val="20"/>
        </w:rPr>
      </w:pPr>
      <w:r w:rsidRPr="00F56DF6">
        <w:rPr>
          <w:b/>
          <w:color w:val="000000"/>
          <w:sz w:val="20"/>
          <w:szCs w:val="20"/>
        </w:rPr>
        <w:t>5. Порядок рассмотрения письменных обращений граждан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    5.1. Гражданин в своем письменном обращении в обязательном порядке указывает либо 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 ответ, уведомление о переадресации обращения, излагает суть предложения, заявления или жалобы, ставит личную подпись и дату.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5.2.  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lastRenderedPageBreak/>
        <w:t>5.3. Обращение, поступившее в школу  по информационным системам общего пользования, подлежит рассмотрению.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5.4.  Обращения,  в которых отсу</w:t>
      </w:r>
      <w:r w:rsidR="00F56DF6">
        <w:rPr>
          <w:color w:val="000000"/>
          <w:sz w:val="20"/>
          <w:szCs w:val="20"/>
        </w:rPr>
        <w:t xml:space="preserve">тствуют фамилия,  адрес,  место </w:t>
      </w:r>
      <w:r w:rsidRPr="00F56DF6">
        <w:rPr>
          <w:color w:val="000000"/>
          <w:sz w:val="20"/>
          <w:szCs w:val="20"/>
        </w:rPr>
        <w:t>работы  (учебы)  и  личная  подпись,  считаются  анонимными  и   не подлежат  рассмотрению. Анонимное обращение, содержащее сведения  о готовящемся   или   совершенном  преступлении,   направляется   для проверки в правоохранительные органы.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5.5.   Не   рассматриваются  обращения,  содержащие  выражения, оскорбляющие честь и достоинство других лиц.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5.6.  Обращения, поступившие от одного и того же лица по одному и тому же вопросу, считаются повторными.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5.7.  В  случае  если  повторное обращение  вызвано  нарушением установленного порядка рассмотрения обращений руководитель школы  принимает   соответствующие   меры   в отношении  виновных  лиц  и  о результатах  рассмотрения  обращения сообщает заявителю.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5.8.  Обращение  считается разрешенным,  если  рассмотрены  все поставленные  в  нем  вопросы,  приняты  необходимые  меры  и  даны исчерпывающие ответы заявителю.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5.9. В   случае</w:t>
      </w:r>
      <w:proofErr w:type="gramStart"/>
      <w:r w:rsidRPr="00F56DF6">
        <w:rPr>
          <w:color w:val="000000"/>
          <w:sz w:val="20"/>
          <w:szCs w:val="20"/>
        </w:rPr>
        <w:t>,</w:t>
      </w:r>
      <w:proofErr w:type="gramEnd"/>
      <w:r w:rsidRPr="00F56DF6">
        <w:rPr>
          <w:color w:val="000000"/>
          <w:sz w:val="20"/>
          <w:szCs w:val="20"/>
        </w:rPr>
        <w:t xml:space="preserve">   если  в  обращении  содержатся   вопросы,  решение  которых  не  входит  </w:t>
      </w:r>
      <w:r w:rsidR="00F56DF6">
        <w:rPr>
          <w:color w:val="000000"/>
          <w:sz w:val="20"/>
          <w:szCs w:val="20"/>
        </w:rPr>
        <w:t xml:space="preserve">в </w:t>
      </w:r>
      <w:r w:rsidRPr="00F56DF6">
        <w:rPr>
          <w:color w:val="000000"/>
          <w:sz w:val="20"/>
          <w:szCs w:val="20"/>
        </w:rPr>
        <w:t>компетенцию   школы,   гражданину дается   разъяснение,   куда  и  в  каком   порядке  ему следует обратиться.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b/>
          <w:color w:val="000000"/>
          <w:sz w:val="20"/>
          <w:szCs w:val="20"/>
        </w:rPr>
      </w:pPr>
      <w:r w:rsidRPr="00F56DF6">
        <w:rPr>
          <w:b/>
          <w:color w:val="000000"/>
          <w:sz w:val="20"/>
          <w:szCs w:val="20"/>
        </w:rPr>
        <w:t>6.Направление и регистрация письменного обращения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6.1 Гражданин направляет письменное обращение непосредственно в</w:t>
      </w:r>
      <w:r w:rsidR="00F56DF6" w:rsidRPr="00F56DF6">
        <w:rPr>
          <w:color w:val="000000"/>
          <w:sz w:val="20"/>
          <w:szCs w:val="20"/>
        </w:rPr>
        <w:t>медицинский центр ООО «Авиценна»</w:t>
      </w:r>
      <w:proofErr w:type="gramStart"/>
      <w:r w:rsidR="00F56DF6" w:rsidRPr="00F56DF6">
        <w:rPr>
          <w:color w:val="000000"/>
          <w:sz w:val="20"/>
          <w:szCs w:val="20"/>
        </w:rPr>
        <w:t> </w:t>
      </w:r>
      <w:r w:rsidRPr="00F56DF6">
        <w:rPr>
          <w:color w:val="000000"/>
          <w:sz w:val="20"/>
          <w:szCs w:val="20"/>
        </w:rPr>
        <w:t>,</w:t>
      </w:r>
      <w:proofErr w:type="gramEnd"/>
      <w:r w:rsidRPr="00F56DF6">
        <w:rPr>
          <w:color w:val="000000"/>
          <w:sz w:val="20"/>
          <w:szCs w:val="20"/>
        </w:rPr>
        <w:t xml:space="preserve"> в компетенцию которого входит решение поставленных в обращении вопросов.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6.2​Письменное обращение подлежит обязательной регистрации в течение трех дней с момента поступления</w:t>
      </w:r>
      <w:r w:rsidR="00F56DF6" w:rsidRPr="00F56DF6">
        <w:rPr>
          <w:sz w:val="20"/>
          <w:szCs w:val="20"/>
        </w:rPr>
        <w:t xml:space="preserve"> в </w:t>
      </w:r>
      <w:r w:rsidR="00F56DF6" w:rsidRPr="00F56DF6">
        <w:rPr>
          <w:color w:val="000000"/>
          <w:sz w:val="20"/>
          <w:szCs w:val="20"/>
        </w:rPr>
        <w:t>медицинский центр ООО «Авиценна»</w:t>
      </w:r>
      <w:r w:rsidRPr="00F56DF6">
        <w:rPr>
          <w:color w:val="000000"/>
          <w:sz w:val="20"/>
          <w:szCs w:val="20"/>
        </w:rPr>
        <w:t>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6.3​Письменное обращение, содержащее вопросы, решение которых не входит в компетенцию</w:t>
      </w:r>
      <w:r w:rsidR="00F56DF6" w:rsidRPr="00F56DF6">
        <w:rPr>
          <w:color w:val="000000"/>
          <w:sz w:val="20"/>
          <w:szCs w:val="20"/>
        </w:rPr>
        <w:t>медицинского центра ООО «Авиценна»</w:t>
      </w:r>
      <w:r w:rsidRPr="00F56DF6">
        <w:rPr>
          <w:color w:val="000000"/>
          <w:sz w:val="20"/>
          <w:szCs w:val="20"/>
        </w:rPr>
        <w:t>, направляется в течение семи дней со дня регистрации соответствующему должностному лицу, в компетенцию которых входит решение 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 Федерального закона «О порядке рассмотрения обращений граждан Российской Федерации». 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6.4. В случае, если решение поставленных в письменном обращении вопросов относится к компетенции нескольких государственных органов, органов местного самоуправления или должностных лиц, копия обращения в течение семи дней со дня регистрации направляется в соответствующие государственные органы, органы местного самоуправления или соответствующим должностным лицам.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6.5.</w:t>
      </w:r>
      <w:r w:rsidR="00F56DF6" w:rsidRPr="00F56DF6">
        <w:rPr>
          <w:color w:val="000000"/>
          <w:sz w:val="20"/>
          <w:szCs w:val="20"/>
        </w:rPr>
        <w:t>ООО «Авиценна»</w:t>
      </w:r>
      <w:r w:rsidRPr="00F56DF6">
        <w:rPr>
          <w:color w:val="000000"/>
          <w:sz w:val="20"/>
          <w:szCs w:val="20"/>
        </w:rPr>
        <w:t>  при направлении письменного обращения на рассмотрение в другой государственный орган, орган 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6.6. Запрещается направлять жалобу на рассмотрение в государственный орган, орган местного самоуправления или должностному лицу, решение или действие (бездействие) которых обжалуется.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6.7. В случае, если в соответствии с запретом, предусмотренным частью 6Федерального закона «О порядке рассмотрения обращений граждан Российской Федерации», невозможно направление жалобы на рассмотрение должностным лицам, в компетенцию которых входит решение поставленных в обращении вопросов, жалоба возвращается гражданину с разъяснением его права обжаловать соответствующие решение или действие (бездействие) в установленном порядке в суд.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b/>
          <w:color w:val="000000"/>
          <w:sz w:val="20"/>
          <w:szCs w:val="20"/>
        </w:rPr>
      </w:pPr>
      <w:r w:rsidRPr="00F56DF6">
        <w:rPr>
          <w:b/>
          <w:color w:val="000000"/>
          <w:sz w:val="20"/>
          <w:szCs w:val="20"/>
        </w:rPr>
        <w:t>7. Сроки рассмотрения обращений граждан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7.1. Обращения граждан, поступившие в</w:t>
      </w:r>
      <w:r w:rsidR="00F56DF6" w:rsidRPr="00F56DF6">
        <w:rPr>
          <w:color w:val="000000"/>
          <w:sz w:val="20"/>
          <w:szCs w:val="20"/>
        </w:rPr>
        <w:t>медицинский центр ООО «Авиценна»</w:t>
      </w:r>
      <w:proofErr w:type="gramStart"/>
      <w:r w:rsidRPr="00F56DF6">
        <w:rPr>
          <w:color w:val="000000"/>
          <w:sz w:val="20"/>
          <w:szCs w:val="20"/>
        </w:rPr>
        <w:t> ,</w:t>
      </w:r>
      <w:proofErr w:type="gramEnd"/>
      <w:r w:rsidRPr="00F56DF6">
        <w:rPr>
          <w:color w:val="000000"/>
          <w:sz w:val="20"/>
          <w:szCs w:val="20"/>
        </w:rPr>
        <w:t xml:space="preserve"> касающиеся компетенции должностных лиц , подлежат обязательному рассмотрению  в установленные законодательством Российской Федерации, а именно в течение 30 дней со дня регистрации письменного обращения.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 7.2.​В исключительных случаях руководитель</w:t>
      </w:r>
      <w:r w:rsidR="00F56DF6" w:rsidRPr="00F56DF6">
        <w:rPr>
          <w:color w:val="000000"/>
          <w:sz w:val="20"/>
          <w:szCs w:val="20"/>
        </w:rPr>
        <w:t xml:space="preserve">ООО «Авиценна» </w:t>
      </w:r>
      <w:r w:rsidRPr="00F56DF6">
        <w:rPr>
          <w:color w:val="000000"/>
          <w:sz w:val="20"/>
          <w:szCs w:val="20"/>
        </w:rPr>
        <w:t> либо уполномоченное на то лицо вправе продлить срок рассмотрения обращения не более чем на 30 дней, уведомив о продлении срока его рассмотрения гражданина, направившего обращение.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lastRenderedPageBreak/>
        <w:t>8. Контроль за рассмотрением обращений граждан и ответственность за нарушение порядка рассмотрения обращений граждан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8.1.</w:t>
      </w:r>
      <w:r w:rsidR="00F56DF6" w:rsidRPr="00F56DF6">
        <w:rPr>
          <w:color w:val="000000"/>
          <w:sz w:val="20"/>
          <w:szCs w:val="20"/>
        </w:rPr>
        <w:t>ООО «Авиценна»</w:t>
      </w:r>
      <w:r w:rsidRPr="00F56DF6">
        <w:rPr>
          <w:color w:val="000000"/>
          <w:sz w:val="20"/>
          <w:szCs w:val="20"/>
        </w:rPr>
        <w:t> осуществляет в пределах своей компетенции контроль за соблюдением порядка рассмотрения обращений, анализируют содержание поступающих обращений, принимают меры по своевременному выявлению и устранению причин нарушения прав, свобод и законных интересов граждан.</w:t>
      </w:r>
    </w:p>
    <w:p w:rsidR="00312CD4" w:rsidRPr="00F56DF6" w:rsidRDefault="00312CD4" w:rsidP="00312CD4">
      <w:pPr>
        <w:pStyle w:val="a7"/>
        <w:spacing w:before="150" w:beforeAutospacing="0" w:after="0" w:afterAutospacing="0"/>
        <w:ind w:right="75"/>
        <w:rPr>
          <w:color w:val="000000"/>
          <w:sz w:val="20"/>
          <w:szCs w:val="20"/>
        </w:rPr>
      </w:pPr>
      <w:r w:rsidRPr="00F56DF6">
        <w:rPr>
          <w:color w:val="000000"/>
          <w:sz w:val="20"/>
          <w:szCs w:val="20"/>
        </w:rPr>
        <w:t>8.2. За  нарушение  порядка  рассмотрения  обращений  граждан, неправомерный  отказ  в их приеме, затягивание сроков  рассмотрения обращений,    их    необъективное   разбирательство несут ответственность, предусмотренную законодательством Российской Федерации</w:t>
      </w:r>
    </w:p>
    <w:p w:rsidR="00FB7425" w:rsidRDefault="00FB7425"/>
    <w:sectPr w:rsidR="00FB7425" w:rsidSect="00B7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1749"/>
    <w:multiLevelType w:val="multilevel"/>
    <w:tmpl w:val="2E58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D3"/>
    <w:rsid w:val="00032F88"/>
    <w:rsid w:val="00312CD4"/>
    <w:rsid w:val="00557D3D"/>
    <w:rsid w:val="00806AF0"/>
    <w:rsid w:val="00891AA0"/>
    <w:rsid w:val="00A30DD3"/>
    <w:rsid w:val="00AA0FA7"/>
    <w:rsid w:val="00AA3C69"/>
    <w:rsid w:val="00B7275F"/>
    <w:rsid w:val="00C97E6B"/>
    <w:rsid w:val="00CB0E60"/>
    <w:rsid w:val="00F56DF6"/>
    <w:rsid w:val="00F76CD0"/>
    <w:rsid w:val="00FB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1AA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891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1AA0"/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89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C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CD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312CD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2018-06-14T10:52:00Z</cp:lastPrinted>
  <dcterms:created xsi:type="dcterms:W3CDTF">2019-05-21T04:28:00Z</dcterms:created>
  <dcterms:modified xsi:type="dcterms:W3CDTF">2019-05-21T04:28:00Z</dcterms:modified>
</cp:coreProperties>
</file>